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95" w:rsidRPr="00ED19DC" w:rsidRDefault="00CD2C95" w:rsidP="00CD2C95">
      <w:pPr>
        <w:widowControl/>
        <w:jc w:val="left"/>
        <w:rPr>
          <w:rFonts w:ascii="黑体" w:eastAsia="黑体" w:hAnsi="黑体"/>
          <w:sz w:val="32"/>
          <w:szCs w:val="32"/>
        </w:rPr>
      </w:pPr>
      <w:r w:rsidRPr="00ED19DC">
        <w:rPr>
          <w:rFonts w:ascii="黑体" w:eastAsia="黑体" w:hAnsi="黑体" w:hint="eastAsia"/>
          <w:sz w:val="32"/>
          <w:szCs w:val="32"/>
        </w:rPr>
        <w:t>附件1：</w:t>
      </w:r>
    </w:p>
    <w:p w:rsidR="00CD2C95" w:rsidRPr="00ED19DC" w:rsidRDefault="00CD2C95" w:rsidP="00CD2C95">
      <w:pPr>
        <w:widowControl/>
        <w:jc w:val="center"/>
        <w:rPr>
          <w:rFonts w:ascii="黑体" w:eastAsia="黑体" w:hAnsi="黑体"/>
          <w:sz w:val="32"/>
          <w:szCs w:val="32"/>
        </w:rPr>
      </w:pPr>
      <w:r w:rsidRPr="00ED19DC">
        <w:rPr>
          <w:rFonts w:ascii="黑体" w:eastAsia="黑体" w:hAnsi="黑体" w:hint="eastAsia"/>
          <w:sz w:val="32"/>
          <w:szCs w:val="32"/>
        </w:rPr>
        <w:t>201</w:t>
      </w:r>
      <w:r w:rsidRPr="00ED19DC">
        <w:rPr>
          <w:rFonts w:ascii="黑体" w:eastAsia="黑体" w:hAnsi="黑体"/>
          <w:sz w:val="32"/>
          <w:szCs w:val="32"/>
        </w:rPr>
        <w:t>6</w:t>
      </w:r>
      <w:r w:rsidRPr="00ED19DC">
        <w:rPr>
          <w:rFonts w:ascii="黑体" w:eastAsia="黑体" w:hAnsi="黑体" w:hint="eastAsia"/>
          <w:sz w:val="32"/>
          <w:szCs w:val="32"/>
        </w:rPr>
        <w:t>年机动车儿童乘员用约束系统产品质量专项监督抽查未发现不合格项目产品及企业名单</w:t>
      </w:r>
    </w:p>
    <w:tbl>
      <w:tblPr>
        <w:tblW w:w="15783" w:type="dxa"/>
        <w:jc w:val="center"/>
        <w:tblLook w:val="04A0"/>
      </w:tblPr>
      <w:tblGrid>
        <w:gridCol w:w="760"/>
        <w:gridCol w:w="3309"/>
        <w:gridCol w:w="1976"/>
        <w:gridCol w:w="1315"/>
        <w:gridCol w:w="1726"/>
        <w:gridCol w:w="1308"/>
        <w:gridCol w:w="3424"/>
        <w:gridCol w:w="1965"/>
      </w:tblGrid>
      <w:tr w:rsidR="00CD2C95" w:rsidRPr="00ED19DC" w:rsidTr="00DA4507">
        <w:trPr>
          <w:trHeight w:val="714"/>
          <w:jc w:val="center"/>
        </w:trPr>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D2C95" w:rsidRPr="00ED19DC" w:rsidRDefault="00CD2C95"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序号</w:t>
            </w:r>
          </w:p>
        </w:tc>
        <w:tc>
          <w:tcPr>
            <w:tcW w:w="3309" w:type="dxa"/>
            <w:tcBorders>
              <w:top w:val="single" w:sz="8" w:space="0" w:color="auto"/>
              <w:left w:val="nil"/>
              <w:bottom w:val="single" w:sz="4" w:space="0" w:color="auto"/>
              <w:right w:val="single" w:sz="8" w:space="0" w:color="auto"/>
            </w:tcBorders>
            <w:shd w:val="clear" w:color="auto" w:fill="auto"/>
            <w:vAlign w:val="center"/>
            <w:hideMark/>
          </w:tcPr>
          <w:p w:rsidR="00CD2C95" w:rsidRPr="00ED19DC" w:rsidRDefault="00CD2C95"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受检单位名称</w:t>
            </w:r>
          </w:p>
        </w:tc>
        <w:tc>
          <w:tcPr>
            <w:tcW w:w="1976" w:type="dxa"/>
            <w:tcBorders>
              <w:top w:val="single" w:sz="8" w:space="0" w:color="auto"/>
              <w:left w:val="nil"/>
              <w:bottom w:val="single" w:sz="4" w:space="0" w:color="auto"/>
              <w:right w:val="single" w:sz="8" w:space="0" w:color="auto"/>
            </w:tcBorders>
            <w:shd w:val="clear" w:color="auto" w:fill="auto"/>
            <w:vAlign w:val="center"/>
            <w:hideMark/>
          </w:tcPr>
          <w:p w:rsidR="00CD2C95" w:rsidRPr="00ED19DC" w:rsidRDefault="00CD2C95"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样品名称</w:t>
            </w:r>
          </w:p>
        </w:tc>
        <w:tc>
          <w:tcPr>
            <w:tcW w:w="1315" w:type="dxa"/>
            <w:tcBorders>
              <w:top w:val="single" w:sz="8" w:space="0" w:color="auto"/>
              <w:left w:val="nil"/>
              <w:bottom w:val="single" w:sz="4" w:space="0" w:color="auto"/>
              <w:right w:val="single" w:sz="8" w:space="0" w:color="auto"/>
            </w:tcBorders>
            <w:shd w:val="clear" w:color="auto" w:fill="auto"/>
            <w:vAlign w:val="center"/>
            <w:hideMark/>
          </w:tcPr>
          <w:p w:rsidR="00CD2C95" w:rsidRPr="00ED19DC" w:rsidRDefault="00CD2C95"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商标</w:t>
            </w:r>
          </w:p>
        </w:tc>
        <w:tc>
          <w:tcPr>
            <w:tcW w:w="1726" w:type="dxa"/>
            <w:tcBorders>
              <w:top w:val="single" w:sz="8" w:space="0" w:color="auto"/>
              <w:left w:val="nil"/>
              <w:bottom w:val="single" w:sz="4" w:space="0" w:color="auto"/>
              <w:right w:val="single" w:sz="8" w:space="0" w:color="auto"/>
            </w:tcBorders>
            <w:shd w:val="clear" w:color="auto" w:fill="auto"/>
            <w:vAlign w:val="center"/>
            <w:hideMark/>
          </w:tcPr>
          <w:p w:rsidR="00CD2C95" w:rsidRPr="00ED19DC" w:rsidRDefault="00CD2C95"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型号规格等级</w:t>
            </w:r>
          </w:p>
        </w:tc>
        <w:tc>
          <w:tcPr>
            <w:tcW w:w="1308" w:type="dxa"/>
            <w:tcBorders>
              <w:top w:val="single" w:sz="8" w:space="0" w:color="auto"/>
              <w:left w:val="nil"/>
              <w:bottom w:val="single" w:sz="4" w:space="0" w:color="auto"/>
              <w:right w:val="single" w:sz="8" w:space="0" w:color="auto"/>
            </w:tcBorders>
            <w:shd w:val="clear" w:color="auto" w:fill="auto"/>
            <w:vAlign w:val="center"/>
            <w:hideMark/>
          </w:tcPr>
          <w:p w:rsidR="00CD2C95" w:rsidRPr="00ED19DC" w:rsidRDefault="00CD2C95"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生产日期</w:t>
            </w:r>
          </w:p>
        </w:tc>
        <w:tc>
          <w:tcPr>
            <w:tcW w:w="3424" w:type="dxa"/>
            <w:tcBorders>
              <w:top w:val="single" w:sz="8" w:space="0" w:color="auto"/>
              <w:left w:val="nil"/>
              <w:bottom w:val="single" w:sz="4" w:space="0" w:color="auto"/>
              <w:right w:val="single" w:sz="8" w:space="0" w:color="auto"/>
            </w:tcBorders>
            <w:shd w:val="clear" w:color="auto" w:fill="auto"/>
            <w:vAlign w:val="center"/>
            <w:hideMark/>
          </w:tcPr>
          <w:p w:rsidR="00CD2C95" w:rsidRPr="00ED19DC" w:rsidRDefault="00CD2C95"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（标称）生产单位</w:t>
            </w:r>
          </w:p>
        </w:tc>
        <w:tc>
          <w:tcPr>
            <w:tcW w:w="1965" w:type="dxa"/>
            <w:tcBorders>
              <w:top w:val="single" w:sz="8" w:space="0" w:color="auto"/>
              <w:left w:val="nil"/>
              <w:bottom w:val="nil"/>
              <w:right w:val="single" w:sz="8" w:space="0" w:color="auto"/>
            </w:tcBorders>
            <w:shd w:val="clear" w:color="auto" w:fill="auto"/>
            <w:vAlign w:val="center"/>
            <w:hideMark/>
          </w:tcPr>
          <w:p w:rsidR="00CD2C95" w:rsidRPr="00ED19DC" w:rsidRDefault="00CD2C95"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报告结论</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快美特汽车精品(深圳）有限公司</w:t>
            </w:r>
          </w:p>
        </w:tc>
        <w:tc>
          <w:tcPr>
            <w:tcW w:w="197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艾乐贝贝</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ALC246C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2015.8.13</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快美特汽车精品(深圳）有限公司</w:t>
            </w:r>
          </w:p>
        </w:tc>
        <w:tc>
          <w:tcPr>
            <w:tcW w:w="197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艾乐贝贝</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ALJ205C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2015.8.13</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3</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快美特汽车精品(深圳）有限公司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艾乐贝贝</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ALC300C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2016.1.19</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4</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深圳贝安居婴童用品有限公司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贝贝卡西</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LB363</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2016.03.08</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江苏百佳斯特汽车制品有限公司</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5</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深圳贝安居婴童用品有限公司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贝贝卡西</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BBC513</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2014.10.18</w:t>
            </w:r>
          </w:p>
        </w:tc>
        <w:tc>
          <w:tcPr>
            <w:tcW w:w="3424"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江苏百佳斯特汽车制品有限公司</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6</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深圳贝安居婴童用品有限公司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百佳斯特</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BBC-Q7</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3424"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江苏百佳斯特汽车制品有限公司</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7</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深圳贝安居婴童用品有限公司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百加斯特</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LB526</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2014.11.6</w:t>
            </w:r>
          </w:p>
        </w:tc>
        <w:tc>
          <w:tcPr>
            <w:tcW w:w="3424"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江苏百佳斯特汽车制品有限公司</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8</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深圳贝安居婴童用品有限公司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百加斯特</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LB320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2015.11.6</w:t>
            </w:r>
          </w:p>
        </w:tc>
        <w:tc>
          <w:tcPr>
            <w:tcW w:w="3424"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江苏百佳斯特汽车制品有限公司</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9</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深圳贝安居婴童用品有限公司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贝贝卡西</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LB523</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2016.7.1</w:t>
            </w:r>
          </w:p>
        </w:tc>
        <w:tc>
          <w:tcPr>
            <w:tcW w:w="3424"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江苏百佳斯特汽车制品有限公司</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10</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好孩子好妈咪零售有限公司深圳第二分公司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Kiddy</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Guadianfix</w:t>
            </w:r>
            <w:proofErr w:type="spellEnd"/>
            <w:r w:rsidRPr="00ED19DC">
              <w:rPr>
                <w:rFonts w:ascii="仿宋_GB2312" w:eastAsia="仿宋_GB2312" w:hAnsi="宋体" w:cs="宋体" w:hint="eastAsia"/>
                <w:color w:val="000000"/>
                <w:kern w:val="0"/>
                <w:szCs w:val="21"/>
              </w:rPr>
              <w:t xml:space="preserve"> Pro2</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3424"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基</w:t>
            </w:r>
            <w:proofErr w:type="gramStart"/>
            <w:r w:rsidRPr="00ED19DC">
              <w:rPr>
                <w:rFonts w:ascii="仿宋_GB2312" w:eastAsia="仿宋_GB2312" w:hAnsi="宋体" w:cs="宋体" w:hint="eastAsia"/>
                <w:color w:val="000000"/>
                <w:kern w:val="0"/>
                <w:szCs w:val="21"/>
              </w:rPr>
              <w:t>德儿童</w:t>
            </w:r>
            <w:proofErr w:type="gramEnd"/>
            <w:r w:rsidRPr="00ED19DC">
              <w:rPr>
                <w:rFonts w:ascii="仿宋_GB2312" w:eastAsia="仿宋_GB2312" w:hAnsi="宋体" w:cs="宋体" w:hint="eastAsia"/>
                <w:color w:val="000000"/>
                <w:kern w:val="0"/>
                <w:szCs w:val="21"/>
              </w:rPr>
              <w:t>用品贸易（上海）有限公司</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11</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好孩子好妈咪零售有限公司深圳第二分公司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Cosatto</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LB515</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15.09</w:t>
            </w:r>
          </w:p>
        </w:tc>
        <w:tc>
          <w:tcPr>
            <w:tcW w:w="3424"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浙江其悦婴童用品有限公司</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12</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永旺华南商业有限公司永旺</w:t>
            </w:r>
            <w:proofErr w:type="gramStart"/>
            <w:r w:rsidRPr="00ED19DC">
              <w:rPr>
                <w:rFonts w:ascii="仿宋_GB2312" w:eastAsia="仿宋_GB2312" w:hAnsi="宋体" w:cs="宋体" w:hint="eastAsia"/>
                <w:color w:val="000000"/>
                <w:kern w:val="0"/>
                <w:szCs w:val="21"/>
              </w:rPr>
              <w:t>海岸城店</w:t>
            </w:r>
            <w:proofErr w:type="gramEnd"/>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Joie</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L0902CCBLS170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15.6.12</w:t>
            </w:r>
          </w:p>
        </w:tc>
        <w:tc>
          <w:tcPr>
            <w:tcW w:w="3424"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巧儿宜（中国）有限公司</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13</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永旺华南商业有限公司永旺</w:t>
            </w:r>
            <w:proofErr w:type="gramStart"/>
            <w:r w:rsidRPr="00ED19DC">
              <w:rPr>
                <w:rFonts w:ascii="仿宋_GB2312" w:eastAsia="仿宋_GB2312" w:hAnsi="宋体" w:cs="宋体" w:hint="eastAsia"/>
                <w:color w:val="000000"/>
                <w:kern w:val="0"/>
                <w:szCs w:val="21"/>
              </w:rPr>
              <w:t>海岸城店</w:t>
            </w:r>
            <w:proofErr w:type="gramEnd"/>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Combi</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Buon</w:t>
            </w:r>
            <w:proofErr w:type="spellEnd"/>
            <w:r w:rsidRPr="00ED19DC">
              <w:rPr>
                <w:rFonts w:ascii="仿宋_GB2312" w:eastAsia="仿宋_GB2312" w:hAnsi="宋体" w:cs="宋体" w:hint="eastAsia"/>
                <w:color w:val="000000"/>
                <w:kern w:val="0"/>
                <w:szCs w:val="21"/>
              </w:rPr>
              <w:t xml:space="preserve"> Junior</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2015.12.16</w:t>
            </w:r>
          </w:p>
        </w:tc>
        <w:tc>
          <w:tcPr>
            <w:tcW w:w="3424"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康贝（上海）有限公司</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14</w:t>
            </w:r>
          </w:p>
        </w:tc>
        <w:tc>
          <w:tcPr>
            <w:tcW w:w="3309"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好孩子（中国）商贸有限公司深圳分店</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好孩子</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CS868</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2016.8.19</w:t>
            </w:r>
          </w:p>
        </w:tc>
        <w:tc>
          <w:tcPr>
            <w:tcW w:w="3424" w:type="dxa"/>
            <w:tcBorders>
              <w:top w:val="single" w:sz="4" w:space="0" w:color="auto"/>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好孩子儿童用品有限公司</w:t>
            </w:r>
          </w:p>
        </w:tc>
        <w:tc>
          <w:tcPr>
            <w:tcW w:w="1965" w:type="dxa"/>
            <w:tcBorders>
              <w:top w:val="nil"/>
              <w:left w:val="nil"/>
              <w:bottom w:val="single" w:sz="4" w:space="0" w:color="auto"/>
              <w:right w:val="single" w:sz="4" w:space="0" w:color="auto"/>
            </w:tcBorders>
            <w:shd w:val="clear" w:color="000000" w:fill="FFFFFF"/>
            <w:vAlign w:val="center"/>
            <w:hideMark/>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lastRenderedPageBreak/>
              <w:t>15</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好孩子（中国）商贸有限公司深圳分店</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Cybex</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Solution M-fix</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2015.12.20</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昆山赛柏斯儿童</w:t>
            </w:r>
            <w:proofErr w:type="gramEnd"/>
            <w:r w:rsidRPr="00ED19DC">
              <w:rPr>
                <w:rFonts w:ascii="仿宋_GB2312" w:eastAsia="仿宋_GB2312" w:hAnsi="宋体" w:cs="宋体" w:hint="eastAsia"/>
                <w:color w:val="000000"/>
                <w:kern w:val="0"/>
                <w:szCs w:val="21"/>
              </w:rPr>
              <w:t>用品有限公司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16</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好孩子（中国）商贸有限公司深圳分店</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Cybex</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Solution x-fix</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2016.8.19</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昆山赛柏斯儿童</w:t>
            </w:r>
            <w:proofErr w:type="gramEnd"/>
            <w:r w:rsidRPr="00ED19DC">
              <w:rPr>
                <w:rFonts w:ascii="仿宋_GB2312" w:eastAsia="仿宋_GB2312" w:hAnsi="宋体" w:cs="宋体" w:hint="eastAsia"/>
                <w:color w:val="000000"/>
                <w:kern w:val="0"/>
                <w:szCs w:val="21"/>
              </w:rPr>
              <w:t>用品有限公司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17</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康贝（上海）有限公司深圳第一分公司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Combi</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Joy-trip</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康贝（上海）有限公司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18</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康贝（上海）有限公司深圳第一分公司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Combi</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Coccoro</w:t>
            </w:r>
            <w:proofErr w:type="spellEnd"/>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2015.8</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康贝（上海）有限公司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19</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康贝（上海）有限公司深圳第一分公司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Combi</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Malgott</w:t>
            </w:r>
            <w:proofErr w:type="spellEnd"/>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康贝（上海）有限公司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w:t>
            </w:r>
            <w:proofErr w:type="gramStart"/>
            <w:r w:rsidRPr="00ED19DC">
              <w:rPr>
                <w:rFonts w:ascii="仿宋_GB2312" w:eastAsia="仿宋_GB2312" w:hAnsi="宋体" w:cs="宋体" w:hint="eastAsia"/>
                <w:color w:val="000000"/>
                <w:kern w:val="0"/>
                <w:szCs w:val="21"/>
              </w:rPr>
              <w:t>浩霖</w:t>
            </w:r>
            <w:proofErr w:type="gramEnd"/>
            <w:r w:rsidRPr="00ED19DC">
              <w:rPr>
                <w:rFonts w:ascii="仿宋_GB2312" w:eastAsia="仿宋_GB2312" w:hAnsi="宋体" w:cs="宋体" w:hint="eastAsia"/>
                <w:color w:val="000000"/>
                <w:kern w:val="0"/>
                <w:szCs w:val="21"/>
              </w:rPr>
              <w:t>电子商务有限公司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GB</w:t>
            </w:r>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CS609</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2016.8.19</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好孩子儿童用品有限公司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21</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w:t>
            </w:r>
            <w:proofErr w:type="gramStart"/>
            <w:r w:rsidRPr="00ED19DC">
              <w:rPr>
                <w:rFonts w:ascii="仿宋_GB2312" w:eastAsia="仿宋_GB2312" w:hAnsi="宋体" w:cs="宋体" w:hint="eastAsia"/>
                <w:color w:val="000000"/>
                <w:kern w:val="0"/>
                <w:szCs w:val="21"/>
              </w:rPr>
              <w:t>滴答滴答</w:t>
            </w:r>
            <w:proofErr w:type="gramEnd"/>
            <w:r w:rsidRPr="00ED19DC">
              <w:rPr>
                <w:rFonts w:ascii="仿宋_GB2312" w:eastAsia="仿宋_GB2312" w:hAnsi="宋体" w:cs="宋体" w:hint="eastAsia"/>
                <w:color w:val="000000"/>
                <w:kern w:val="0"/>
                <w:szCs w:val="21"/>
              </w:rPr>
              <w:t>儿童用品有限公司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Britax</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全能</w:t>
            </w:r>
            <w:proofErr w:type="gramStart"/>
            <w:r w:rsidRPr="00ED19DC">
              <w:rPr>
                <w:rFonts w:ascii="仿宋_GB2312" w:eastAsia="仿宋_GB2312" w:hAnsi="宋体" w:cs="宋体" w:hint="eastAsia"/>
                <w:color w:val="000000"/>
                <w:kern w:val="0"/>
                <w:szCs w:val="21"/>
              </w:rPr>
              <w:t>百变王</w:t>
            </w:r>
            <w:proofErr w:type="gramEnd"/>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麦克英孚</w:t>
            </w:r>
            <w:proofErr w:type="gramEnd"/>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22</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w:t>
            </w:r>
            <w:proofErr w:type="gramStart"/>
            <w:r w:rsidRPr="00ED19DC">
              <w:rPr>
                <w:rFonts w:ascii="仿宋_GB2312" w:eastAsia="仿宋_GB2312" w:hAnsi="宋体" w:cs="宋体" w:hint="eastAsia"/>
                <w:color w:val="000000"/>
                <w:kern w:val="0"/>
                <w:szCs w:val="21"/>
              </w:rPr>
              <w:t>滴答滴答</w:t>
            </w:r>
            <w:proofErr w:type="gramEnd"/>
            <w:r w:rsidRPr="00ED19DC">
              <w:rPr>
                <w:rFonts w:ascii="仿宋_GB2312" w:eastAsia="仿宋_GB2312" w:hAnsi="宋体" w:cs="宋体" w:hint="eastAsia"/>
                <w:color w:val="000000"/>
                <w:kern w:val="0"/>
                <w:szCs w:val="21"/>
              </w:rPr>
              <w:t>儿童用品有限公司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Britax</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百变骑士</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麦克英孚</w:t>
            </w:r>
            <w:proofErr w:type="gramEnd"/>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23</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深圳华宇博科科技有限公司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感恩</w:t>
            </w:r>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GE-G</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台州感恩</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24</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w:t>
            </w:r>
            <w:proofErr w:type="gramStart"/>
            <w:r w:rsidRPr="00ED19DC">
              <w:rPr>
                <w:rFonts w:ascii="仿宋_GB2312" w:eastAsia="仿宋_GB2312" w:hAnsi="宋体" w:cs="宋体" w:hint="eastAsia"/>
                <w:color w:val="000000"/>
                <w:kern w:val="0"/>
                <w:szCs w:val="21"/>
              </w:rPr>
              <w:t>滴答滴答</w:t>
            </w:r>
            <w:proofErr w:type="gramEnd"/>
            <w:r w:rsidRPr="00ED19DC">
              <w:rPr>
                <w:rFonts w:ascii="仿宋_GB2312" w:eastAsia="仿宋_GB2312" w:hAnsi="宋体" w:cs="宋体" w:hint="eastAsia"/>
                <w:color w:val="000000"/>
                <w:kern w:val="0"/>
                <w:szCs w:val="21"/>
              </w:rPr>
              <w:t>儿童用品有限公司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Aikaya</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BV-012</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青岛爱卡呀</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25</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w:t>
            </w:r>
            <w:proofErr w:type="gramStart"/>
            <w:r w:rsidRPr="00ED19DC">
              <w:rPr>
                <w:rFonts w:ascii="仿宋_GB2312" w:eastAsia="仿宋_GB2312" w:hAnsi="宋体" w:cs="宋体" w:hint="eastAsia"/>
                <w:color w:val="000000"/>
                <w:kern w:val="0"/>
                <w:szCs w:val="21"/>
              </w:rPr>
              <w:t>滴答滴答</w:t>
            </w:r>
            <w:proofErr w:type="gramEnd"/>
            <w:r w:rsidRPr="00ED19DC">
              <w:rPr>
                <w:rFonts w:ascii="仿宋_GB2312" w:eastAsia="仿宋_GB2312" w:hAnsi="宋体" w:cs="宋体" w:hint="eastAsia"/>
                <w:color w:val="000000"/>
                <w:kern w:val="0"/>
                <w:szCs w:val="21"/>
              </w:rPr>
              <w:t>儿童用品有限公司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Aikaya</w:t>
            </w:r>
            <w:proofErr w:type="spellEnd"/>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S-100</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青岛爱卡呀</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26</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深圳西为进出口有限公司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STM</w:t>
            </w:r>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Starlight-SP</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Recaro</w:t>
            </w:r>
            <w:proofErr w:type="spellEnd"/>
            <w:r w:rsidRPr="00ED19DC">
              <w:rPr>
                <w:rFonts w:ascii="仿宋_GB2312" w:eastAsia="仿宋_GB2312" w:hAnsi="宋体" w:cs="宋体" w:hint="eastAsia"/>
                <w:color w:val="000000"/>
                <w:kern w:val="0"/>
                <w:szCs w:val="21"/>
              </w:rPr>
              <w:t xml:space="preserve"> Child</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27</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深圳西为进出口有限公司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STM</w:t>
            </w:r>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 xml:space="preserve">solar </w:t>
            </w:r>
            <w:proofErr w:type="spellStart"/>
            <w:r w:rsidRPr="00ED19DC">
              <w:rPr>
                <w:rFonts w:ascii="仿宋_GB2312" w:eastAsia="仿宋_GB2312" w:hAnsi="宋体" w:cs="宋体" w:hint="eastAsia"/>
                <w:color w:val="000000"/>
                <w:kern w:val="0"/>
                <w:szCs w:val="21"/>
              </w:rPr>
              <w:t>seatfix</w:t>
            </w:r>
            <w:proofErr w:type="spellEnd"/>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Recaro</w:t>
            </w:r>
            <w:proofErr w:type="spellEnd"/>
            <w:r w:rsidRPr="00ED19DC">
              <w:rPr>
                <w:rFonts w:ascii="仿宋_GB2312" w:eastAsia="仿宋_GB2312" w:hAnsi="宋体" w:cs="宋体" w:hint="eastAsia"/>
                <w:color w:val="000000"/>
                <w:kern w:val="0"/>
                <w:szCs w:val="21"/>
              </w:rPr>
              <w:t xml:space="preserve"> Child</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28</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深圳西为进出口有限公司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STM</w:t>
            </w:r>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solar</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Recaro</w:t>
            </w:r>
            <w:proofErr w:type="spellEnd"/>
            <w:r w:rsidRPr="00ED19DC">
              <w:rPr>
                <w:rFonts w:ascii="仿宋_GB2312" w:eastAsia="仿宋_GB2312" w:hAnsi="宋体" w:cs="宋体" w:hint="eastAsia"/>
                <w:color w:val="000000"/>
                <w:kern w:val="0"/>
                <w:szCs w:val="21"/>
              </w:rPr>
              <w:t xml:space="preserve"> Child</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CD2C95"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29</w:t>
            </w:r>
          </w:p>
        </w:tc>
        <w:tc>
          <w:tcPr>
            <w:tcW w:w="3309"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w:t>
            </w:r>
            <w:proofErr w:type="gramStart"/>
            <w:r w:rsidRPr="00ED19DC">
              <w:rPr>
                <w:rFonts w:ascii="仿宋_GB2312" w:eastAsia="仿宋_GB2312" w:hAnsi="宋体" w:cs="宋体" w:hint="eastAsia"/>
                <w:color w:val="000000"/>
                <w:kern w:val="0"/>
                <w:szCs w:val="21"/>
              </w:rPr>
              <w:t>星超商贸</w:t>
            </w:r>
            <w:proofErr w:type="gramEnd"/>
            <w:r w:rsidRPr="00ED19DC">
              <w:rPr>
                <w:rFonts w:ascii="仿宋_GB2312" w:eastAsia="仿宋_GB2312" w:hAnsi="宋体" w:cs="宋体" w:hint="eastAsia"/>
                <w:color w:val="000000"/>
                <w:kern w:val="0"/>
                <w:szCs w:val="21"/>
              </w:rPr>
              <w:t>有限公司</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31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GB</w:t>
            </w:r>
          </w:p>
        </w:tc>
        <w:tc>
          <w:tcPr>
            <w:tcW w:w="1726"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CS888W</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3424"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好孩子儿童用品有限公司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CD2C95" w:rsidRPr="00ED19DC" w:rsidRDefault="00CD2C95"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bl>
    <w:p w:rsidR="006B2D7B" w:rsidRDefault="006B2D7B"/>
    <w:sectPr w:rsidR="006B2D7B" w:rsidSect="00CD2C9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595" w:rsidRDefault="00756595" w:rsidP="00CD2C95">
      <w:r>
        <w:separator/>
      </w:r>
    </w:p>
  </w:endnote>
  <w:endnote w:type="continuationSeparator" w:id="0">
    <w:p w:rsidR="00756595" w:rsidRDefault="00756595" w:rsidP="00CD2C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595" w:rsidRDefault="00756595" w:rsidP="00CD2C95">
      <w:r>
        <w:separator/>
      </w:r>
    </w:p>
  </w:footnote>
  <w:footnote w:type="continuationSeparator" w:id="0">
    <w:p w:rsidR="00756595" w:rsidRDefault="00756595" w:rsidP="00CD2C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C95"/>
    <w:rsid w:val="006B2D7B"/>
    <w:rsid w:val="00756595"/>
    <w:rsid w:val="00CD2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2C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D2C95"/>
    <w:rPr>
      <w:sz w:val="18"/>
      <w:szCs w:val="18"/>
    </w:rPr>
  </w:style>
  <w:style w:type="paragraph" w:styleId="a4">
    <w:name w:val="footer"/>
    <w:basedOn w:val="a"/>
    <w:link w:val="Char0"/>
    <w:uiPriority w:val="99"/>
    <w:semiHidden/>
    <w:unhideWhenUsed/>
    <w:rsid w:val="00CD2C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D2C9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Company>Microsoft</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2017-05-05T03:40:00Z</dcterms:created>
  <dcterms:modified xsi:type="dcterms:W3CDTF">2017-05-05T03:42:00Z</dcterms:modified>
</cp:coreProperties>
</file>