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B2" w:rsidRPr="008E51ED" w:rsidRDefault="00C777B2" w:rsidP="00C777B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8E51ED">
        <w:rPr>
          <w:rFonts w:ascii="黑体" w:eastAsia="黑体" w:hAnsi="黑体" w:hint="eastAsia"/>
          <w:sz w:val="32"/>
          <w:szCs w:val="32"/>
        </w:rPr>
        <w:t>附件</w:t>
      </w:r>
      <w:r w:rsidRPr="008E51ED">
        <w:rPr>
          <w:rFonts w:ascii="黑体" w:eastAsia="黑体" w:hAnsi="黑体"/>
          <w:sz w:val="32"/>
          <w:szCs w:val="32"/>
        </w:rPr>
        <w:t>2</w:t>
      </w:r>
    </w:p>
    <w:p w:rsidR="00C777B2" w:rsidRPr="008E51ED" w:rsidRDefault="00C777B2" w:rsidP="00C777B2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8E51ED">
        <w:rPr>
          <w:rFonts w:ascii="黑体" w:eastAsia="黑体" w:hAnsi="黑体" w:hint="eastAsia"/>
          <w:sz w:val="32"/>
          <w:szCs w:val="32"/>
        </w:rPr>
        <w:t>201</w:t>
      </w:r>
      <w:r w:rsidRPr="008E51ED">
        <w:rPr>
          <w:rFonts w:ascii="黑体" w:eastAsia="黑体" w:hAnsi="黑体"/>
          <w:sz w:val="32"/>
          <w:szCs w:val="32"/>
        </w:rPr>
        <w:t>6</w:t>
      </w:r>
      <w:r w:rsidRPr="008E51ED">
        <w:rPr>
          <w:rFonts w:ascii="黑体" w:eastAsia="黑体" w:hAnsi="黑体" w:hint="eastAsia"/>
          <w:sz w:val="32"/>
          <w:szCs w:val="32"/>
        </w:rPr>
        <w:t>年饮水机产品质量监督抽查发现不合格项目产品及企业名单</w:t>
      </w: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280"/>
        <w:gridCol w:w="1477"/>
        <w:gridCol w:w="1224"/>
        <w:gridCol w:w="1746"/>
        <w:gridCol w:w="1475"/>
        <w:gridCol w:w="2307"/>
        <w:gridCol w:w="3573"/>
      </w:tblGrid>
      <w:tr w:rsidR="00C777B2" w:rsidRPr="008E51ED" w:rsidTr="00AC64D3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C777B2" w:rsidRPr="008E51ED" w:rsidRDefault="00C777B2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8E51ED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C777B2" w:rsidRPr="008E51ED" w:rsidTr="00AC64D3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8E51ED">
              <w:rPr>
                <w:rFonts w:ascii="仿宋_GB2312" w:eastAsia="仿宋_GB2312" w:hAnsi="Calibri" w:hint="eastAsia"/>
                <w:color w:val="000000"/>
                <w:szCs w:val="21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777B2" w:rsidRPr="008E51ED" w:rsidRDefault="00C777B2" w:rsidP="00AC64D3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8E51ED">
              <w:rPr>
                <w:rFonts w:ascii="仿宋_GB2312" w:eastAsia="仿宋_GB2312" w:hAnsi="Calibri" w:hint="eastAsia"/>
                <w:color w:val="000000"/>
                <w:szCs w:val="21"/>
              </w:rPr>
              <w:t>深圳市万汇佳商贸有限公司坪山万福佳商场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8E51ED">
              <w:rPr>
                <w:rFonts w:ascii="仿宋_GB2312" w:eastAsia="仿宋_GB2312" w:hAnsi="Calibri" w:hint="eastAsia"/>
                <w:color w:val="000000"/>
                <w:szCs w:val="21"/>
              </w:rPr>
              <w:t>饮水机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8E51ED">
              <w:rPr>
                <w:rFonts w:ascii="仿宋_GB2312" w:eastAsia="仿宋_GB2312" w:hAnsi="Calibri" w:hint="eastAsia"/>
                <w:color w:val="000000"/>
                <w:szCs w:val="21"/>
              </w:rPr>
              <w:t>神舟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8E51ED">
              <w:rPr>
                <w:rFonts w:ascii="仿宋_GB2312" w:eastAsia="仿宋_GB2312" w:hAnsi="Calibri" w:hint="eastAsia"/>
                <w:color w:val="000000"/>
                <w:szCs w:val="21"/>
              </w:rPr>
              <w:t>YLRYO.8-6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8E51ED">
              <w:rPr>
                <w:rFonts w:ascii="仿宋_GB2312" w:eastAsia="仿宋_GB2312" w:hAnsi="Calibri" w:hint="eastAsia"/>
                <w:color w:val="000000"/>
                <w:szCs w:val="21"/>
              </w:rPr>
              <w:t>2016/5/9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8E51ED">
              <w:rPr>
                <w:rFonts w:ascii="仿宋_GB2312" w:eastAsia="仿宋_GB2312" w:hAnsi="Calibri" w:hint="eastAsia"/>
                <w:color w:val="000000"/>
                <w:szCs w:val="21"/>
              </w:rPr>
              <w:t>佛山市顺德区北</w:t>
            </w:r>
            <w:proofErr w:type="gramStart"/>
            <w:r w:rsidRPr="008E51ED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滘</w:t>
            </w:r>
            <w:proofErr w:type="gramEnd"/>
            <w:r w:rsidRPr="008E51ED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镇汇之美电器厂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777B2" w:rsidRPr="008E51ED" w:rsidRDefault="00C777B2" w:rsidP="00AC64D3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8E51ED">
              <w:rPr>
                <w:rFonts w:ascii="仿宋_GB2312" w:eastAsia="仿宋_GB2312" w:hAnsi="Calibri" w:hint="eastAsia"/>
                <w:color w:val="000000"/>
                <w:szCs w:val="21"/>
              </w:rPr>
              <w:t>1.对触及带电部件的防护；2.电源连接和外部软线。</w:t>
            </w:r>
          </w:p>
        </w:tc>
      </w:tr>
    </w:tbl>
    <w:p w:rsidR="00C777B2" w:rsidRPr="008E51ED" w:rsidRDefault="00C777B2" w:rsidP="00C777B2"/>
    <w:p w:rsidR="00C777B2" w:rsidRPr="008E51ED" w:rsidRDefault="00C777B2" w:rsidP="00C777B2"/>
    <w:p w:rsidR="00665316" w:rsidRPr="00C777B2" w:rsidRDefault="00665316"/>
    <w:sectPr w:rsidR="00665316" w:rsidRPr="00C777B2" w:rsidSect="00CA5A8B"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C5" w:rsidRDefault="00FD5DC5" w:rsidP="00C777B2">
      <w:r>
        <w:separator/>
      </w:r>
    </w:p>
  </w:endnote>
  <w:endnote w:type="continuationSeparator" w:id="0">
    <w:p w:rsidR="00FD5DC5" w:rsidRDefault="00FD5DC5" w:rsidP="00C7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C5" w:rsidRDefault="00FD5DC5" w:rsidP="00C777B2">
      <w:r>
        <w:separator/>
      </w:r>
    </w:p>
  </w:footnote>
  <w:footnote w:type="continuationSeparator" w:id="0">
    <w:p w:rsidR="00FD5DC5" w:rsidRDefault="00FD5DC5" w:rsidP="00C77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7B2"/>
    <w:rsid w:val="00665316"/>
    <w:rsid w:val="00C777B2"/>
    <w:rsid w:val="00FD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2016-09-18T08:50:00Z</dcterms:created>
  <dcterms:modified xsi:type="dcterms:W3CDTF">2016-09-18T08:50:00Z</dcterms:modified>
</cp:coreProperties>
</file>