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2D" w:rsidRPr="00ED19DC" w:rsidRDefault="00DD0D2D" w:rsidP="00DD0D2D">
      <w:pPr>
        <w:widowControl/>
        <w:jc w:val="left"/>
        <w:rPr>
          <w:rFonts w:ascii="黑体" w:eastAsia="黑体" w:hAnsi="黑体"/>
          <w:sz w:val="32"/>
          <w:szCs w:val="32"/>
        </w:rPr>
      </w:pPr>
      <w:r w:rsidRPr="00ED19DC">
        <w:rPr>
          <w:rFonts w:ascii="黑体" w:eastAsia="黑体" w:hAnsi="黑体" w:hint="eastAsia"/>
          <w:sz w:val="32"/>
          <w:szCs w:val="32"/>
        </w:rPr>
        <w:t>附件1</w:t>
      </w:r>
    </w:p>
    <w:p w:rsidR="00DD0D2D" w:rsidRPr="00ED19DC" w:rsidRDefault="00DD0D2D" w:rsidP="00DD0D2D">
      <w:pPr>
        <w:jc w:val="center"/>
        <w:rPr>
          <w:rFonts w:ascii="黑体" w:eastAsia="黑体" w:hAnsi="黑体"/>
          <w:b/>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年照明产品及控制装置产品质量监督抽查未发现不合格项目产品及企业名单</w:t>
      </w:r>
    </w:p>
    <w:tbl>
      <w:tblPr>
        <w:tblW w:w="1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026"/>
        <w:gridCol w:w="1508"/>
        <w:gridCol w:w="1573"/>
        <w:gridCol w:w="2853"/>
        <w:gridCol w:w="1582"/>
        <w:gridCol w:w="2454"/>
        <w:gridCol w:w="2128"/>
      </w:tblGrid>
      <w:tr w:rsidR="00DD0D2D" w:rsidRPr="00ED19DC" w:rsidTr="00DA4507">
        <w:trPr>
          <w:trHeight w:val="437"/>
          <w:jc w:val="center"/>
        </w:trPr>
        <w:tc>
          <w:tcPr>
            <w:tcW w:w="704" w:type="dxa"/>
            <w:shd w:val="clear" w:color="auto" w:fill="auto"/>
            <w:noWrap/>
            <w:vAlign w:val="center"/>
          </w:tcPr>
          <w:p w:rsidR="00DD0D2D" w:rsidRPr="00ED19DC" w:rsidRDefault="00DD0D2D"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3026" w:type="dxa"/>
            <w:shd w:val="clear" w:color="auto" w:fill="auto"/>
            <w:noWrap/>
            <w:vAlign w:val="center"/>
          </w:tcPr>
          <w:p w:rsidR="00DD0D2D" w:rsidRPr="00ED19DC" w:rsidRDefault="00DD0D2D"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508" w:type="dxa"/>
            <w:vAlign w:val="center"/>
          </w:tcPr>
          <w:p w:rsidR="00DD0D2D" w:rsidRPr="00ED19DC" w:rsidRDefault="00DD0D2D"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产品名称</w:t>
            </w:r>
          </w:p>
        </w:tc>
        <w:tc>
          <w:tcPr>
            <w:tcW w:w="1573" w:type="dxa"/>
            <w:vAlign w:val="center"/>
          </w:tcPr>
          <w:p w:rsidR="00DD0D2D" w:rsidRPr="00ED19DC" w:rsidRDefault="00DD0D2D"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（标称）商标</w:t>
            </w:r>
          </w:p>
        </w:tc>
        <w:tc>
          <w:tcPr>
            <w:tcW w:w="2853" w:type="dxa"/>
            <w:vAlign w:val="center"/>
          </w:tcPr>
          <w:p w:rsidR="00DD0D2D" w:rsidRPr="00ED19DC" w:rsidRDefault="00DD0D2D"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582" w:type="dxa"/>
            <w:vAlign w:val="center"/>
          </w:tcPr>
          <w:p w:rsidR="00DD0D2D" w:rsidRPr="00ED19DC" w:rsidRDefault="00DD0D2D"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2454" w:type="dxa"/>
            <w:shd w:val="clear" w:color="auto" w:fill="auto"/>
            <w:noWrap/>
            <w:vAlign w:val="center"/>
          </w:tcPr>
          <w:p w:rsidR="00DD0D2D" w:rsidRPr="00ED19DC" w:rsidRDefault="00DD0D2D"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2128" w:type="dxa"/>
            <w:shd w:val="clear" w:color="auto" w:fill="auto"/>
            <w:noWrap/>
            <w:vAlign w:val="center"/>
          </w:tcPr>
          <w:p w:rsidR="00DD0D2D" w:rsidRPr="00ED19DC" w:rsidRDefault="00DD0D2D"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报告结论</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w:t>
            </w:r>
          </w:p>
        </w:tc>
        <w:tc>
          <w:tcPr>
            <w:tcW w:w="3026" w:type="dxa"/>
            <w:tcBorders>
              <w:top w:val="single" w:sz="4" w:space="0" w:color="auto"/>
              <w:left w:val="nil"/>
              <w:bottom w:val="single" w:sz="4" w:space="0" w:color="auto"/>
              <w:right w:val="single" w:sz="4" w:space="0" w:color="auto"/>
            </w:tcBorders>
            <w:shd w:val="clear" w:color="000000" w:fill="FFFFFF"/>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深圳市朗高照明有限责任公司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LED筒灯</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图案</w:t>
            </w:r>
          </w:p>
        </w:tc>
        <w:tc>
          <w:tcPr>
            <w:tcW w:w="2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LEC001050WA01.C-X.6000K</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2016/10/25</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w:t>
            </w:r>
          </w:p>
        </w:tc>
        <w:tc>
          <w:tcPr>
            <w:tcW w:w="3026"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深圳市光世界科技有限公司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GES</w:t>
            </w:r>
          </w:p>
        </w:tc>
        <w:tc>
          <w:tcPr>
            <w:tcW w:w="2853"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GES-B302-7W E27 660lm 80Ra 6000K 80mA AC100-240V 50/60Hz</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2016/11/1</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single" w:sz="4" w:space="0" w:color="auto"/>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3</w:t>
            </w:r>
          </w:p>
        </w:tc>
        <w:tc>
          <w:tcPr>
            <w:tcW w:w="3026"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深圳市铭家照明</w:t>
            </w:r>
            <w:proofErr w:type="gramEnd"/>
            <w:r w:rsidRPr="00ED19DC">
              <w:rPr>
                <w:rFonts w:ascii="仿宋_GB2312" w:eastAsia="仿宋_GB2312" w:hAnsi="宋体" w:cs="宋体" w:hint="eastAsia"/>
                <w:color w:val="000000"/>
                <w:kern w:val="0"/>
                <w:szCs w:val="21"/>
              </w:rPr>
              <w:t>有限公司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LED天花灯（嵌入式）</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853"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MG-COB607B</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single" w:sz="4" w:space="0" w:color="auto"/>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4</w:t>
            </w:r>
          </w:p>
        </w:tc>
        <w:tc>
          <w:tcPr>
            <w:tcW w:w="3026"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w:t>
            </w:r>
            <w:proofErr w:type="gramStart"/>
            <w:r w:rsidRPr="00ED19DC">
              <w:rPr>
                <w:rFonts w:ascii="仿宋_GB2312" w:eastAsia="仿宋_GB2312" w:hAnsi="宋体" w:cs="宋体" w:hint="eastAsia"/>
                <w:color w:val="000000"/>
                <w:kern w:val="0"/>
                <w:szCs w:val="21"/>
              </w:rPr>
              <w:t>晟</w:t>
            </w:r>
            <w:proofErr w:type="gramEnd"/>
            <w:r w:rsidRPr="00ED19DC">
              <w:rPr>
                <w:rFonts w:ascii="仿宋_GB2312" w:eastAsia="仿宋_GB2312" w:hAnsi="宋体" w:cs="宋体" w:hint="eastAsia"/>
                <w:color w:val="000000"/>
                <w:kern w:val="0"/>
                <w:szCs w:val="21"/>
              </w:rPr>
              <w:t>大光电有限公司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LED筒灯</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晟</w:t>
            </w:r>
            <w:proofErr w:type="gramEnd"/>
            <w:r w:rsidRPr="00ED19DC">
              <w:rPr>
                <w:rFonts w:ascii="仿宋_GB2312" w:eastAsia="仿宋_GB2312" w:hAnsi="宋体" w:cs="宋体" w:hint="eastAsia"/>
                <w:color w:val="000000"/>
                <w:kern w:val="0"/>
                <w:szCs w:val="21"/>
              </w:rPr>
              <w:t>大光电</w:t>
            </w:r>
          </w:p>
        </w:tc>
        <w:tc>
          <w:tcPr>
            <w:tcW w:w="2853"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DL00-8CS16-S238W</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single" w:sz="4" w:space="0" w:color="auto"/>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5</w:t>
            </w:r>
          </w:p>
        </w:tc>
        <w:tc>
          <w:tcPr>
            <w:tcW w:w="3026" w:type="dxa"/>
            <w:tcBorders>
              <w:top w:val="nil"/>
              <w:left w:val="nil"/>
              <w:bottom w:val="single" w:sz="4" w:space="0" w:color="auto"/>
              <w:right w:val="single" w:sz="4" w:space="0" w:color="auto"/>
            </w:tcBorders>
            <w:shd w:val="clear" w:color="000000" w:fill="FFFFFF"/>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深圳市文卓绿色环保科技有限公司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格栅灯</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文卓照明</w:t>
            </w:r>
          </w:p>
        </w:tc>
        <w:tc>
          <w:tcPr>
            <w:tcW w:w="2853" w:type="dxa"/>
            <w:tcBorders>
              <w:top w:val="nil"/>
              <w:left w:val="single" w:sz="4" w:space="0" w:color="auto"/>
              <w:bottom w:val="single" w:sz="4" w:space="0" w:color="auto"/>
              <w:right w:val="single" w:sz="4" w:space="0" w:color="auto"/>
            </w:tcBorders>
            <w:shd w:val="clear" w:color="000000" w:fill="FFFFFF"/>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WZ-GL03050C</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2016/10/1</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nil"/>
              <w:left w:val="nil"/>
              <w:bottom w:val="single" w:sz="4" w:space="0" w:color="auto"/>
              <w:right w:val="single" w:sz="4" w:space="0" w:color="auto"/>
            </w:tcBorders>
            <w:shd w:val="clear" w:color="auto" w:fill="auto"/>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6</w:t>
            </w:r>
          </w:p>
        </w:tc>
        <w:tc>
          <w:tcPr>
            <w:tcW w:w="3026" w:type="dxa"/>
            <w:tcBorders>
              <w:top w:val="nil"/>
              <w:left w:val="nil"/>
              <w:bottom w:val="single" w:sz="4" w:space="0" w:color="auto"/>
              <w:right w:val="single" w:sz="4" w:space="0" w:color="auto"/>
            </w:tcBorders>
            <w:shd w:val="clear" w:color="000000" w:fill="FFFFFF"/>
            <w:vAlign w:val="center"/>
            <w:hideMark/>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深圳市铭家照明</w:t>
            </w:r>
            <w:proofErr w:type="gramEnd"/>
            <w:r w:rsidRPr="00ED19DC">
              <w:rPr>
                <w:rFonts w:ascii="仿宋_GB2312" w:eastAsia="仿宋_GB2312" w:hAnsi="宋体" w:cs="宋体" w:hint="eastAsia"/>
                <w:color w:val="000000"/>
                <w:kern w:val="0"/>
                <w:szCs w:val="21"/>
              </w:rPr>
              <w:t>有限公司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LED天花灯（嵌入式）</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
        </w:tc>
        <w:tc>
          <w:tcPr>
            <w:tcW w:w="2853" w:type="dxa"/>
            <w:tcBorders>
              <w:top w:val="nil"/>
              <w:left w:val="single" w:sz="4" w:space="0" w:color="auto"/>
              <w:bottom w:val="single" w:sz="4" w:space="0" w:color="auto"/>
              <w:right w:val="single" w:sz="4" w:space="0" w:color="auto"/>
            </w:tcBorders>
            <w:shd w:val="clear" w:color="000000" w:fill="FFFFFF"/>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MG-COB307A</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nil"/>
              <w:left w:val="nil"/>
              <w:bottom w:val="single" w:sz="4" w:space="0" w:color="auto"/>
              <w:right w:val="single" w:sz="4" w:space="0" w:color="auto"/>
            </w:tcBorders>
            <w:shd w:val="clear" w:color="auto" w:fill="auto"/>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7</w:t>
            </w:r>
          </w:p>
        </w:tc>
        <w:tc>
          <w:tcPr>
            <w:tcW w:w="3026" w:type="dxa"/>
            <w:tcBorders>
              <w:top w:val="nil"/>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深圳市聚作照明</w:t>
            </w:r>
            <w:proofErr w:type="gramEnd"/>
            <w:r w:rsidRPr="00ED19DC">
              <w:rPr>
                <w:rFonts w:ascii="仿宋_GB2312" w:eastAsia="仿宋_GB2312" w:hAnsi="宋体" w:cs="宋体" w:hint="eastAsia"/>
                <w:color w:val="000000"/>
                <w:kern w:val="0"/>
                <w:szCs w:val="21"/>
              </w:rPr>
              <w:t>股份有限公司龙岗分公司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聚作照明</w:t>
            </w:r>
            <w:proofErr w:type="gramEnd"/>
          </w:p>
        </w:tc>
        <w:tc>
          <w:tcPr>
            <w:tcW w:w="2853" w:type="dxa"/>
            <w:tcBorders>
              <w:top w:val="nil"/>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CL-BLA-7W</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8</w:t>
            </w:r>
          </w:p>
        </w:tc>
        <w:tc>
          <w:tcPr>
            <w:tcW w:w="3026" w:type="dxa"/>
            <w:tcBorders>
              <w:top w:val="nil"/>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深圳市聚作照明</w:t>
            </w:r>
            <w:proofErr w:type="gramEnd"/>
            <w:r w:rsidRPr="00ED19DC">
              <w:rPr>
                <w:rFonts w:ascii="仿宋_GB2312" w:eastAsia="仿宋_GB2312" w:hAnsi="宋体" w:cs="宋体" w:hint="eastAsia"/>
                <w:color w:val="000000"/>
                <w:kern w:val="0"/>
                <w:szCs w:val="21"/>
              </w:rPr>
              <w:t>股份有限公司龙岗分公司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聚作照明</w:t>
            </w:r>
            <w:proofErr w:type="gramEnd"/>
          </w:p>
        </w:tc>
        <w:tc>
          <w:tcPr>
            <w:tcW w:w="2853" w:type="dxa"/>
            <w:tcBorders>
              <w:top w:val="nil"/>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CL-BLA-6W</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9</w:t>
            </w:r>
          </w:p>
        </w:tc>
        <w:tc>
          <w:tcPr>
            <w:tcW w:w="3026" w:type="dxa"/>
            <w:tcBorders>
              <w:top w:val="nil"/>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深圳市聚作照明</w:t>
            </w:r>
            <w:proofErr w:type="gramEnd"/>
            <w:r w:rsidRPr="00ED19DC">
              <w:rPr>
                <w:rFonts w:ascii="仿宋_GB2312" w:eastAsia="仿宋_GB2312" w:hAnsi="宋体" w:cs="宋体" w:hint="eastAsia"/>
                <w:color w:val="000000"/>
                <w:kern w:val="0"/>
                <w:szCs w:val="21"/>
              </w:rPr>
              <w:t>股份有限公司龙岗分公司</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聚作照明</w:t>
            </w:r>
            <w:proofErr w:type="gramEnd"/>
          </w:p>
        </w:tc>
        <w:tc>
          <w:tcPr>
            <w:tcW w:w="2853" w:type="dxa"/>
            <w:tcBorders>
              <w:top w:val="nil"/>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CL-BLA-5W</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同受检单位</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10</w:t>
            </w:r>
          </w:p>
        </w:tc>
        <w:tc>
          <w:tcPr>
            <w:tcW w:w="3026" w:type="dxa"/>
            <w:tcBorders>
              <w:top w:val="nil"/>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锦江麦</w:t>
            </w:r>
            <w:proofErr w:type="gramStart"/>
            <w:r w:rsidRPr="00ED19DC">
              <w:rPr>
                <w:rFonts w:ascii="仿宋_GB2312" w:eastAsia="仿宋_GB2312" w:hAnsi="宋体" w:cs="宋体" w:hint="eastAsia"/>
                <w:color w:val="000000"/>
                <w:kern w:val="0"/>
                <w:szCs w:val="21"/>
              </w:rPr>
              <w:t>德龙现购</w:t>
            </w:r>
            <w:proofErr w:type="gramEnd"/>
            <w:r w:rsidRPr="00ED19DC">
              <w:rPr>
                <w:rFonts w:ascii="仿宋_GB2312" w:eastAsia="仿宋_GB2312" w:hAnsi="宋体" w:cs="宋体" w:hint="eastAsia"/>
                <w:color w:val="000000"/>
                <w:kern w:val="0"/>
                <w:szCs w:val="21"/>
              </w:rPr>
              <w:t>自运有限公司深圳南山商场</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星亮B型LED灯泡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OSRAM</w:t>
            </w:r>
          </w:p>
        </w:tc>
        <w:tc>
          <w:tcPr>
            <w:tcW w:w="2853" w:type="dxa"/>
            <w:tcBorders>
              <w:top w:val="nil"/>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E14 250lm 3W warm white 2700K</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朗德万斯照明有限公司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11</w:t>
            </w:r>
          </w:p>
        </w:tc>
        <w:tc>
          <w:tcPr>
            <w:tcW w:w="3026" w:type="dxa"/>
            <w:tcBorders>
              <w:top w:val="nil"/>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深圳市盐田区新东丰五金行</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853" w:type="dxa"/>
            <w:tcBorders>
              <w:top w:val="nil"/>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QZ65-7W 220V-50Hz 6500K</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2015/11/1</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厦门视贝科技有限公司</w:t>
            </w:r>
          </w:p>
        </w:tc>
        <w:tc>
          <w:tcPr>
            <w:tcW w:w="2128" w:type="dxa"/>
            <w:tcBorders>
              <w:top w:val="nil"/>
              <w:left w:val="nil"/>
              <w:bottom w:val="single" w:sz="4" w:space="0" w:color="auto"/>
              <w:right w:val="single" w:sz="4" w:space="0" w:color="auto"/>
            </w:tcBorders>
            <w:shd w:val="clear" w:color="auto" w:fill="auto"/>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lastRenderedPageBreak/>
              <w:t>12</w:t>
            </w:r>
          </w:p>
        </w:tc>
        <w:tc>
          <w:tcPr>
            <w:tcW w:w="3026" w:type="dxa"/>
            <w:tcBorders>
              <w:top w:val="nil"/>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锦江麦</w:t>
            </w:r>
            <w:proofErr w:type="gramStart"/>
            <w:r w:rsidRPr="00ED19DC">
              <w:rPr>
                <w:rFonts w:ascii="仿宋_GB2312" w:eastAsia="仿宋_GB2312" w:hAnsi="宋体" w:cs="宋体" w:hint="eastAsia"/>
                <w:color w:val="000000"/>
                <w:kern w:val="0"/>
                <w:szCs w:val="21"/>
              </w:rPr>
              <w:t>德龙现购</w:t>
            </w:r>
            <w:proofErr w:type="gramEnd"/>
            <w:r w:rsidRPr="00ED19DC">
              <w:rPr>
                <w:rFonts w:ascii="仿宋_GB2312" w:eastAsia="仿宋_GB2312" w:hAnsi="宋体" w:cs="宋体" w:hint="eastAsia"/>
                <w:color w:val="000000"/>
                <w:kern w:val="0"/>
                <w:szCs w:val="21"/>
              </w:rPr>
              <w:t>自运有限公司深圳南山商场</w:t>
            </w:r>
          </w:p>
        </w:tc>
        <w:tc>
          <w:tcPr>
            <w:tcW w:w="1508"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 xml:space="preserve">LED Bulb </w:t>
            </w:r>
            <w:proofErr w:type="gramStart"/>
            <w:r w:rsidRPr="00ED19DC">
              <w:rPr>
                <w:rFonts w:ascii="仿宋_GB2312" w:eastAsia="仿宋_GB2312" w:hAnsi="宋体" w:cs="宋体" w:hint="eastAsia"/>
                <w:color w:val="000000"/>
                <w:kern w:val="0"/>
                <w:szCs w:val="21"/>
              </w:rPr>
              <w:t>星亮型</w:t>
            </w:r>
            <w:proofErr w:type="gramEnd"/>
            <w:r w:rsidRPr="00ED19DC">
              <w:rPr>
                <w:rFonts w:ascii="仿宋_GB2312" w:eastAsia="仿宋_GB2312" w:hAnsi="宋体" w:cs="宋体" w:hint="eastAsia"/>
                <w:color w:val="000000"/>
                <w:kern w:val="0"/>
                <w:szCs w:val="21"/>
              </w:rPr>
              <w:t>LED灯泡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OSRAM</w:t>
            </w:r>
          </w:p>
        </w:tc>
        <w:tc>
          <w:tcPr>
            <w:tcW w:w="2853" w:type="dxa"/>
            <w:tcBorders>
              <w:top w:val="nil"/>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E27 4.5W 2700K Warm White 220-240V ·50/60Hz</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000000" w:fill="FFFFFF"/>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欧司朗（中国）照明有限公司</w:t>
            </w:r>
          </w:p>
        </w:tc>
        <w:tc>
          <w:tcPr>
            <w:tcW w:w="2128" w:type="dxa"/>
            <w:tcBorders>
              <w:top w:val="nil"/>
              <w:left w:val="nil"/>
              <w:bottom w:val="single" w:sz="4" w:space="0" w:color="auto"/>
              <w:right w:val="single" w:sz="4" w:space="0" w:color="auto"/>
            </w:tcBorders>
            <w:shd w:val="clear" w:color="auto" w:fill="auto"/>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13</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锦江麦</w:t>
            </w:r>
            <w:proofErr w:type="gramStart"/>
            <w:r w:rsidRPr="00ED19DC">
              <w:rPr>
                <w:rFonts w:ascii="仿宋_GB2312" w:eastAsia="仿宋_GB2312" w:hAnsi="宋体" w:cs="宋体" w:hint="eastAsia"/>
                <w:color w:val="000000"/>
                <w:kern w:val="0"/>
                <w:szCs w:val="21"/>
              </w:rPr>
              <w:t>德龙现购</w:t>
            </w:r>
            <w:proofErr w:type="gramEnd"/>
            <w:r w:rsidRPr="00ED19DC">
              <w:rPr>
                <w:rFonts w:ascii="仿宋_GB2312" w:eastAsia="仿宋_GB2312" w:hAnsi="宋体" w:cs="宋体" w:hint="eastAsia"/>
                <w:color w:val="000000"/>
                <w:kern w:val="0"/>
                <w:szCs w:val="21"/>
              </w:rPr>
              <w:t>自运有限公司深圳南山商场</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京</w:t>
            </w:r>
            <w:proofErr w:type="gramStart"/>
            <w:r w:rsidRPr="00ED19DC">
              <w:rPr>
                <w:rFonts w:ascii="仿宋_GB2312" w:eastAsia="仿宋_GB2312" w:hAnsi="宋体" w:cs="宋体" w:hint="eastAsia"/>
                <w:color w:val="000000"/>
                <w:kern w:val="0"/>
                <w:szCs w:val="21"/>
              </w:rPr>
              <w:t>萃</w:t>
            </w:r>
            <w:proofErr w:type="gramEnd"/>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B60AP-10W</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2016/1/1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上海京萃信息科技发展有限公司</w:t>
            </w:r>
          </w:p>
        </w:tc>
        <w:tc>
          <w:tcPr>
            <w:tcW w:w="2128" w:type="dxa"/>
            <w:tcBorders>
              <w:top w:val="nil"/>
              <w:left w:val="nil"/>
              <w:bottom w:val="single" w:sz="4" w:space="0" w:color="auto"/>
              <w:right w:val="single" w:sz="4" w:space="0" w:color="auto"/>
            </w:tcBorders>
            <w:shd w:val="clear" w:color="auto" w:fill="auto"/>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14</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深圳沃尔玛百货零售有限公司蛇口分店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光</w:t>
            </w:r>
            <w:proofErr w:type="gramStart"/>
            <w:r w:rsidRPr="00ED19DC">
              <w:rPr>
                <w:rFonts w:ascii="仿宋_GB2312" w:eastAsia="仿宋_GB2312" w:hAnsi="宋体" w:cs="宋体" w:hint="eastAsia"/>
                <w:color w:val="000000"/>
                <w:kern w:val="0"/>
                <w:szCs w:val="21"/>
              </w:rPr>
              <w:t>莆</w:t>
            </w:r>
            <w:proofErr w:type="gramEnd"/>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GP-A500633E2711</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厦门光莆电子股份有限公司</w:t>
            </w:r>
          </w:p>
        </w:tc>
        <w:tc>
          <w:tcPr>
            <w:tcW w:w="2128" w:type="dxa"/>
            <w:tcBorders>
              <w:top w:val="nil"/>
              <w:left w:val="nil"/>
              <w:bottom w:val="single" w:sz="4" w:space="0" w:color="auto"/>
              <w:right w:val="single" w:sz="4" w:space="0" w:color="auto"/>
            </w:tcBorders>
            <w:shd w:val="clear" w:color="auto" w:fill="auto"/>
            <w:vAlign w:val="center"/>
            <w:hideMark/>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15</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深圳市顺电连锁股份有限公司南山欧洲城分店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OPPLE</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LED-BPZ220/6-E27-3</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2015/7/14</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欧普照明电器（中山）有限公司(ZS)</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16</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福田区兴达五金商店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晶亮系列LED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3W E27 5700K 81006435 合格</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2015/6/1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东莞勤上光电股份有限公司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17</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深圳市盐田区新东丰五金行</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QZ 55-5W 220V-50Hz 6500K</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2016/5/1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厦门视贝科技有限公司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18</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深圳市顺电连锁股份有限公司南山欧洲城分店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ROSS 罗尔思</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LED-BPZ220/3-E27 3W 3000K</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耐思电气（嘉兴）有限公司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19</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深圳市顺电连锁股份有限公司南山欧洲城分店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ROSS 罗尔思</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LED-BPZ220/7-E27 7W 3000K</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耐思电气（嘉兴）有限公司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深圳沃尔玛百货零售有限公司蛇口分店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LED灯丝灯</w:t>
            </w:r>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光</w:t>
            </w:r>
            <w:proofErr w:type="gramStart"/>
            <w:r w:rsidRPr="00ED19DC">
              <w:rPr>
                <w:rFonts w:ascii="仿宋_GB2312" w:eastAsia="仿宋_GB2312" w:hAnsi="宋体" w:cs="宋体" w:hint="eastAsia"/>
                <w:color w:val="000000"/>
                <w:kern w:val="0"/>
                <w:szCs w:val="21"/>
              </w:rPr>
              <w:t>莆</w:t>
            </w:r>
            <w:proofErr w:type="gramEnd"/>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GP-P450230E2711</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厦门光莆电子股份有限公司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21</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锦江麦</w:t>
            </w:r>
            <w:proofErr w:type="gramStart"/>
            <w:r w:rsidRPr="00ED19DC">
              <w:rPr>
                <w:rFonts w:ascii="仿宋_GB2312" w:eastAsia="仿宋_GB2312" w:hAnsi="宋体" w:cs="宋体" w:hint="eastAsia"/>
                <w:color w:val="000000"/>
                <w:kern w:val="0"/>
                <w:szCs w:val="21"/>
              </w:rPr>
              <w:t>德龙现购</w:t>
            </w:r>
            <w:proofErr w:type="gramEnd"/>
            <w:r w:rsidRPr="00ED19DC">
              <w:rPr>
                <w:rFonts w:ascii="仿宋_GB2312" w:eastAsia="仿宋_GB2312" w:hAnsi="宋体" w:cs="宋体" w:hint="eastAsia"/>
                <w:color w:val="000000"/>
                <w:kern w:val="0"/>
                <w:szCs w:val="21"/>
              </w:rPr>
              <w:t>自运有限公司深圳南山商场</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京</w:t>
            </w:r>
            <w:proofErr w:type="gramStart"/>
            <w:r w:rsidRPr="00ED19DC">
              <w:rPr>
                <w:rFonts w:ascii="仿宋_GB2312" w:eastAsia="仿宋_GB2312" w:hAnsi="宋体" w:cs="宋体" w:hint="eastAsia"/>
                <w:color w:val="000000"/>
                <w:kern w:val="0"/>
                <w:szCs w:val="21"/>
              </w:rPr>
              <w:t>萃</w:t>
            </w:r>
            <w:proofErr w:type="gramEnd"/>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B55AP-7W</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2016/1/1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上海京萃信息科技发展有限公司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22</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深圳市盐田区新东丰五金行</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w:t>
            </w: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E14 QD42-3.5W 220V-50Hz6500K 合格</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2015/4/29</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厦门视贝科技有限公司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23</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锦江麦</w:t>
            </w:r>
            <w:proofErr w:type="gramStart"/>
            <w:r w:rsidRPr="00ED19DC">
              <w:rPr>
                <w:rFonts w:ascii="仿宋_GB2312" w:eastAsia="仿宋_GB2312" w:hAnsi="宋体" w:cs="宋体" w:hint="eastAsia"/>
                <w:color w:val="000000"/>
                <w:kern w:val="0"/>
                <w:szCs w:val="21"/>
              </w:rPr>
              <w:t>德龙现购</w:t>
            </w:r>
            <w:proofErr w:type="gramEnd"/>
            <w:r w:rsidRPr="00ED19DC">
              <w:rPr>
                <w:rFonts w:ascii="仿宋_GB2312" w:eastAsia="仿宋_GB2312" w:hAnsi="宋体" w:cs="宋体" w:hint="eastAsia"/>
                <w:color w:val="000000"/>
                <w:kern w:val="0"/>
                <w:szCs w:val="21"/>
              </w:rPr>
              <w:t>自运有限公司深圳南山商场</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球泡灯</w:t>
            </w:r>
            <w:proofErr w:type="gramEnd"/>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京</w:t>
            </w:r>
            <w:proofErr w:type="gramStart"/>
            <w:r w:rsidRPr="00ED19DC">
              <w:rPr>
                <w:rFonts w:ascii="仿宋_GB2312" w:eastAsia="仿宋_GB2312" w:hAnsi="宋体" w:cs="宋体" w:hint="eastAsia"/>
                <w:color w:val="000000"/>
                <w:kern w:val="0"/>
                <w:szCs w:val="21"/>
              </w:rPr>
              <w:t>萃</w:t>
            </w:r>
            <w:proofErr w:type="gramEnd"/>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G45AP-5W</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2016/1/1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上海京萃信息科技发展有限公司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24</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锦江麦</w:t>
            </w:r>
            <w:proofErr w:type="gramStart"/>
            <w:r w:rsidRPr="00ED19DC">
              <w:rPr>
                <w:rFonts w:ascii="仿宋_GB2312" w:eastAsia="仿宋_GB2312" w:hAnsi="宋体" w:cs="宋体" w:hint="eastAsia"/>
                <w:color w:val="000000"/>
                <w:kern w:val="0"/>
                <w:szCs w:val="21"/>
              </w:rPr>
              <w:t>德龙现购</w:t>
            </w:r>
            <w:proofErr w:type="gramEnd"/>
            <w:r w:rsidRPr="00ED19DC">
              <w:rPr>
                <w:rFonts w:ascii="仿宋_GB2312" w:eastAsia="仿宋_GB2312" w:hAnsi="宋体" w:cs="宋体" w:hint="eastAsia"/>
                <w:color w:val="000000"/>
                <w:kern w:val="0"/>
                <w:szCs w:val="21"/>
              </w:rPr>
              <w:t>自运有限公司深圳南山商场</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星亮A型LED灯泡</w:t>
            </w:r>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OSRAM</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E27 600lm 6.8W warm white 2700K</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欧司朗（中国）照明有限公司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lastRenderedPageBreak/>
              <w:t>25</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深圳市顺电连锁股份有限公司南山欧洲城分店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普通照明用自镇流LED灯</w:t>
            </w:r>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PHILIPS</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BPZ800-830 E27.9290012087.U</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2016/11/4</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飞利浦照明（中国）投资有限公司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26</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深圳百安居装饰建材有限公司西丽欧洲城店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LED台灯</w:t>
            </w:r>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康铭</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KM-S059</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深圳市康</w:t>
            </w:r>
            <w:proofErr w:type="gramStart"/>
            <w:r w:rsidRPr="00ED19DC">
              <w:rPr>
                <w:rFonts w:ascii="仿宋_GB2312" w:eastAsia="仿宋_GB2312" w:hAnsi="宋体" w:cs="宋体" w:hint="eastAsia"/>
                <w:color w:val="000000"/>
                <w:kern w:val="0"/>
                <w:szCs w:val="21"/>
              </w:rPr>
              <w:t>铭盛科技</w:t>
            </w:r>
            <w:proofErr w:type="gramEnd"/>
            <w:r w:rsidRPr="00ED19DC">
              <w:rPr>
                <w:rFonts w:ascii="仿宋_GB2312" w:eastAsia="仿宋_GB2312" w:hAnsi="宋体" w:cs="宋体" w:hint="eastAsia"/>
                <w:color w:val="000000"/>
                <w:kern w:val="0"/>
                <w:szCs w:val="21"/>
              </w:rPr>
              <w:t>实业股份有限公司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27</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深圳市顺电连锁股份有限公司花园城分店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LED可移式灯具、Ⅱ类、IP20</w:t>
            </w:r>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腾讯儿童</w:t>
            </w:r>
            <w:proofErr w:type="gramEnd"/>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K8</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深圳市康</w:t>
            </w:r>
            <w:proofErr w:type="gramStart"/>
            <w:r w:rsidRPr="00ED19DC">
              <w:rPr>
                <w:rFonts w:ascii="仿宋_GB2312" w:eastAsia="仿宋_GB2312" w:hAnsi="宋体" w:cs="宋体" w:hint="eastAsia"/>
                <w:color w:val="000000"/>
                <w:kern w:val="0"/>
                <w:szCs w:val="21"/>
              </w:rPr>
              <w:t>康</w:t>
            </w:r>
            <w:proofErr w:type="gramEnd"/>
            <w:r w:rsidRPr="00ED19DC">
              <w:rPr>
                <w:rFonts w:ascii="仿宋_GB2312" w:eastAsia="仿宋_GB2312" w:hAnsi="宋体" w:cs="宋体" w:hint="eastAsia"/>
                <w:color w:val="000000"/>
                <w:kern w:val="0"/>
                <w:szCs w:val="21"/>
              </w:rPr>
              <w:t>网络技术有限公司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DD0D2D"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28</w:t>
            </w:r>
          </w:p>
        </w:tc>
        <w:tc>
          <w:tcPr>
            <w:tcW w:w="3026"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深圳百安居装饰建材有限公司西丽欧洲城店</w:t>
            </w:r>
          </w:p>
        </w:tc>
        <w:tc>
          <w:tcPr>
            <w:tcW w:w="1508" w:type="dxa"/>
            <w:tcBorders>
              <w:top w:val="single" w:sz="4" w:space="0" w:color="auto"/>
              <w:left w:val="nil"/>
              <w:bottom w:val="single" w:sz="4" w:space="0" w:color="auto"/>
              <w:right w:val="single" w:sz="4" w:space="0" w:color="auto"/>
            </w:tcBorders>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LED台灯</w:t>
            </w:r>
          </w:p>
        </w:tc>
        <w:tc>
          <w:tcPr>
            <w:tcW w:w="1573" w:type="dxa"/>
            <w:tcBorders>
              <w:top w:val="single" w:sz="4" w:space="0" w:color="auto"/>
              <w:left w:val="nil"/>
              <w:bottom w:val="single" w:sz="4" w:space="0" w:color="auto"/>
              <w:right w:val="single" w:sz="4" w:space="0" w:color="auto"/>
            </w:tcBorders>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康铭</w:t>
            </w:r>
          </w:p>
        </w:tc>
        <w:tc>
          <w:tcPr>
            <w:tcW w:w="2853" w:type="dxa"/>
            <w:tcBorders>
              <w:top w:val="nil"/>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KM-S052</w:t>
            </w:r>
          </w:p>
        </w:tc>
        <w:tc>
          <w:tcPr>
            <w:tcW w:w="1582" w:type="dxa"/>
            <w:tcBorders>
              <w:top w:val="single" w:sz="4" w:space="0" w:color="auto"/>
              <w:left w:val="nil"/>
              <w:bottom w:val="single" w:sz="4" w:space="0" w:color="auto"/>
              <w:right w:val="single" w:sz="4" w:space="0" w:color="auto"/>
            </w:tcBorders>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D0D2D" w:rsidRPr="00ED19DC" w:rsidRDefault="00DD0D2D"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深圳市康</w:t>
            </w:r>
            <w:proofErr w:type="gramStart"/>
            <w:r w:rsidRPr="00ED19DC">
              <w:rPr>
                <w:rFonts w:ascii="仿宋_GB2312" w:eastAsia="仿宋_GB2312" w:hAnsi="宋体" w:cs="宋体" w:hint="eastAsia"/>
                <w:color w:val="000000"/>
                <w:kern w:val="0"/>
                <w:szCs w:val="21"/>
              </w:rPr>
              <w:t>铭盛科技</w:t>
            </w:r>
            <w:proofErr w:type="gramEnd"/>
            <w:r w:rsidRPr="00ED19DC">
              <w:rPr>
                <w:rFonts w:ascii="仿宋_GB2312" w:eastAsia="仿宋_GB2312" w:hAnsi="宋体" w:cs="宋体" w:hint="eastAsia"/>
                <w:color w:val="000000"/>
                <w:kern w:val="0"/>
                <w:szCs w:val="21"/>
              </w:rPr>
              <w:t>实业股份有限公司</w:t>
            </w:r>
          </w:p>
        </w:tc>
        <w:tc>
          <w:tcPr>
            <w:tcW w:w="2128" w:type="dxa"/>
            <w:tcBorders>
              <w:top w:val="nil"/>
              <w:left w:val="nil"/>
              <w:bottom w:val="single" w:sz="4" w:space="0" w:color="auto"/>
              <w:right w:val="single" w:sz="4" w:space="0" w:color="auto"/>
            </w:tcBorders>
            <w:shd w:val="clear" w:color="auto" w:fill="auto"/>
            <w:vAlign w:val="center"/>
          </w:tcPr>
          <w:p w:rsidR="00DD0D2D" w:rsidRPr="00ED19DC" w:rsidRDefault="00DD0D2D"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bl>
    <w:p w:rsidR="006B2D7B" w:rsidRPr="00DD0D2D" w:rsidRDefault="006B2D7B"/>
    <w:sectPr w:rsidR="006B2D7B" w:rsidRPr="00DD0D2D" w:rsidSect="00DD0D2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C4B" w:rsidRDefault="00B15C4B" w:rsidP="00DD0D2D">
      <w:r>
        <w:separator/>
      </w:r>
    </w:p>
  </w:endnote>
  <w:endnote w:type="continuationSeparator" w:id="0">
    <w:p w:rsidR="00B15C4B" w:rsidRDefault="00B15C4B" w:rsidP="00DD0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C4B" w:rsidRDefault="00B15C4B" w:rsidP="00DD0D2D">
      <w:r>
        <w:separator/>
      </w:r>
    </w:p>
  </w:footnote>
  <w:footnote w:type="continuationSeparator" w:id="0">
    <w:p w:rsidR="00B15C4B" w:rsidRDefault="00B15C4B" w:rsidP="00DD0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D2D"/>
    <w:rsid w:val="006B2D7B"/>
    <w:rsid w:val="00B15C4B"/>
    <w:rsid w:val="00DD0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0D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0D2D"/>
    <w:rPr>
      <w:sz w:val="18"/>
      <w:szCs w:val="18"/>
    </w:rPr>
  </w:style>
  <w:style w:type="paragraph" w:styleId="a4">
    <w:name w:val="footer"/>
    <w:basedOn w:val="a"/>
    <w:link w:val="Char0"/>
    <w:uiPriority w:val="99"/>
    <w:semiHidden/>
    <w:unhideWhenUsed/>
    <w:rsid w:val="00DD0D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0D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1966</Characters>
  <Application>Microsoft Office Word</Application>
  <DocSecurity>0</DocSecurity>
  <Lines>16</Lines>
  <Paragraphs>4</Paragraphs>
  <ScaleCrop>false</ScaleCrop>
  <Company>Microsoft</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2017-05-05T05:33:00Z</dcterms:created>
  <dcterms:modified xsi:type="dcterms:W3CDTF">2017-05-05T05:35:00Z</dcterms:modified>
</cp:coreProperties>
</file>